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CC7AE4">
      <w:pPr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C7AE4">
        <w:rPr>
          <w:rFonts w:ascii="Berlin Sans FB" w:hAnsi="Berlin Sans FB"/>
          <w:color w:val="0F1844"/>
          <w:w w:val="110"/>
          <w:sz w:val="24"/>
        </w:rPr>
        <w:t xml:space="preserve">                                             </w:t>
      </w:r>
      <w:bookmarkStart w:id="0" w:name="_GoBack"/>
      <w:bookmarkEnd w:id="0"/>
      <w:r w:rsidR="00CC7AE4">
        <w:rPr>
          <w:rFonts w:ascii="Berlin Sans FB" w:hAnsi="Berlin Sans FB"/>
          <w:color w:val="0F1844"/>
          <w:w w:val="110"/>
          <w:sz w:val="24"/>
        </w:rPr>
        <w:t xml:space="preserve">Amended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0B549B" w:rsidP="000B549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September 4</w:t>
      </w:r>
      <w:r w:rsidR="00DF3DB1">
        <w:rPr>
          <w:color w:val="161616"/>
          <w:w w:val="105"/>
        </w:rPr>
        <w:t>, 2019</w:t>
      </w:r>
    </w:p>
    <w:p w:rsidR="00D90487" w:rsidRDefault="000B549B" w:rsidP="000B549B">
      <w:pPr>
        <w:pStyle w:val="Heading1"/>
        <w:rPr>
          <w:rFonts w:cs="Times New Roman"/>
        </w:rPr>
      </w:pPr>
      <w:r>
        <w:rPr>
          <w:w w:val="110"/>
        </w:rPr>
        <w:t xml:space="preserve">  </w:t>
      </w:r>
      <w:r w:rsidR="00DF3DB1">
        <w:rPr>
          <w:w w:val="110"/>
        </w:rPr>
        <w:t>4:00 to 5:</w:t>
      </w:r>
      <w:r w:rsidR="00620746">
        <w:rPr>
          <w:w w:val="110"/>
        </w:rPr>
        <w:t>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147ED7" w:rsidRDefault="00147ED7" w:rsidP="00147ED7">
      <w:pPr>
        <w:rPr>
          <w:b/>
        </w:rPr>
      </w:pPr>
    </w:p>
    <w:p w:rsidR="00147ED7" w:rsidRPr="00147ED7" w:rsidRDefault="00147ED7" w:rsidP="00147ED7">
      <w:pPr>
        <w:pStyle w:val="Info"/>
        <w:ind w:left="540" w:hanging="540"/>
        <w:rPr>
          <w:b/>
        </w:rPr>
      </w:pPr>
      <w:r w:rsidRPr="00147ED7">
        <w:rPr>
          <w:b/>
        </w:rPr>
        <w:t>1.</w:t>
      </w:r>
      <w:r w:rsidRPr="00147ED7">
        <w:rPr>
          <w:b/>
        </w:rPr>
        <w:tab/>
      </w:r>
      <w:proofErr w:type="spellStart"/>
      <w:r w:rsidR="000B549B">
        <w:rPr>
          <w:b/>
        </w:rPr>
        <w:t>LVE</w:t>
      </w:r>
      <w:proofErr w:type="spellEnd"/>
      <w:r w:rsidR="000B549B">
        <w:rPr>
          <w:b/>
        </w:rPr>
        <w:t xml:space="preserve"> 061419</w:t>
      </w:r>
      <w:r w:rsidRPr="00147ED7">
        <w:rPr>
          <w:b/>
        </w:rPr>
        <w:t xml:space="preserve">:  Consideration and action on </w:t>
      </w:r>
      <w:r w:rsidR="000B549B">
        <w:rPr>
          <w:b/>
        </w:rPr>
        <w:t xml:space="preserve">an administrative application, final approval of Elias Estates Subdivision Phase 3 (1 Lot) located at 2836 S 4300 W, Ogden in the Agricultural (A-1) Zone.  Allen </w:t>
      </w:r>
      <w:proofErr w:type="spellStart"/>
      <w:r w:rsidR="000B549B">
        <w:rPr>
          <w:b/>
        </w:rPr>
        <w:t>Berrett</w:t>
      </w:r>
      <w:proofErr w:type="spellEnd"/>
      <w:r w:rsidR="000B549B">
        <w:rPr>
          <w:b/>
        </w:rPr>
        <w:t xml:space="preserve">, Owner; Mike Slater, Agent.  (Tammy Aydelotte, Presenter) </w:t>
      </w:r>
    </w:p>
    <w:p w:rsidR="00147ED7" w:rsidRPr="00147ED7" w:rsidRDefault="00147ED7" w:rsidP="00147ED7">
      <w:pPr>
        <w:pStyle w:val="Info"/>
        <w:ind w:left="540" w:hanging="540"/>
        <w:rPr>
          <w:b/>
        </w:rPr>
      </w:pPr>
    </w:p>
    <w:p w:rsidR="00147ED7" w:rsidRDefault="000B549B" w:rsidP="00147ED7">
      <w:pPr>
        <w:pStyle w:val="Info"/>
        <w:ind w:left="540" w:hanging="540"/>
        <w:rPr>
          <w:b/>
        </w:rPr>
      </w:pPr>
      <w:r>
        <w:rPr>
          <w:b/>
        </w:rPr>
        <w:t>2.</w:t>
      </w:r>
      <w:r>
        <w:rPr>
          <w:b/>
        </w:rPr>
        <w:tab/>
        <w:t>AAE 2019-04</w:t>
      </w:r>
      <w:r w:rsidR="00147ED7" w:rsidRPr="00147ED7">
        <w:rPr>
          <w:b/>
        </w:rPr>
        <w:t xml:space="preserve">:  Consideration and action on an alternative access request to use a private right-of-way as the primary access for </w:t>
      </w:r>
      <w:r>
        <w:rPr>
          <w:b/>
        </w:rPr>
        <w:t>the rear lot of a future two lot subdivision in the Agricultural (A-1) Zone.  William &amp; Jana Colvell, Applicants (Tammy Aydelotte</w:t>
      </w:r>
      <w:r w:rsidR="00147ED7" w:rsidRPr="00147ED7">
        <w:rPr>
          <w:b/>
        </w:rPr>
        <w:t>, Presenter)</w:t>
      </w:r>
    </w:p>
    <w:p w:rsidR="00B6514B" w:rsidRDefault="00B6514B" w:rsidP="00147ED7">
      <w:pPr>
        <w:pStyle w:val="Info"/>
        <w:ind w:left="540" w:hanging="540"/>
        <w:rPr>
          <w:b/>
        </w:rPr>
      </w:pPr>
    </w:p>
    <w:p w:rsidR="00B6514B" w:rsidRDefault="00B6514B" w:rsidP="00147ED7">
      <w:pPr>
        <w:pStyle w:val="Info"/>
        <w:ind w:left="540" w:hanging="540"/>
        <w:rPr>
          <w:b/>
        </w:rPr>
      </w:pPr>
      <w:r>
        <w:rPr>
          <w:b/>
        </w:rPr>
        <w:t>3.</w:t>
      </w:r>
      <w:r>
        <w:rPr>
          <w:b/>
        </w:rPr>
        <w:tab/>
        <w:t xml:space="preserve">AAE 2019-06:  Consideration and action </w:t>
      </w:r>
      <w:r w:rsidR="003C2534">
        <w:rPr>
          <w:b/>
        </w:rPr>
        <w:t>to extend an alternative access that would serve two residential lots in the Agricultural (A-1) Zone.  Allen Franke, Applicant  (Felix Lleverino, Presenter)</w:t>
      </w:r>
    </w:p>
    <w:p w:rsidR="00D9669D" w:rsidRDefault="00D9669D" w:rsidP="00147ED7">
      <w:pPr>
        <w:pStyle w:val="Info"/>
        <w:ind w:left="540" w:hanging="540"/>
        <w:rPr>
          <w:b/>
        </w:rPr>
      </w:pPr>
    </w:p>
    <w:p w:rsidR="00D9669D" w:rsidRDefault="00D9669D" w:rsidP="00CC7AE4">
      <w:pPr>
        <w:tabs>
          <w:tab w:val="left" w:pos="540"/>
        </w:tabs>
        <w:ind w:left="540" w:hanging="540"/>
        <w:rPr>
          <w:b/>
        </w:rPr>
      </w:pPr>
      <w:r>
        <w:rPr>
          <w:b/>
        </w:rPr>
        <w:t>4.</w:t>
      </w:r>
      <w:r>
        <w:rPr>
          <w:b/>
        </w:rPr>
        <w:tab/>
      </w:r>
      <w:proofErr w:type="spellStart"/>
      <w:r w:rsidRPr="00CC7AE4">
        <w:rPr>
          <w:b/>
        </w:rPr>
        <w:t>LVH</w:t>
      </w:r>
      <w:proofErr w:type="spellEnd"/>
      <w:r w:rsidRPr="00CC7AE4">
        <w:rPr>
          <w:b/>
        </w:rPr>
        <w:t xml:space="preserve"> </w:t>
      </w:r>
      <w:r w:rsidR="00CC7AE4" w:rsidRPr="00CC7AE4">
        <w:rPr>
          <w:b/>
        </w:rPr>
        <w:t xml:space="preserve">080719: </w:t>
      </w:r>
      <w:r w:rsidR="00CC7AE4" w:rsidRPr="00CC7AE4">
        <w:rPr>
          <w:b/>
        </w:rPr>
        <w:t xml:space="preserve">  </w:t>
      </w:r>
      <w:r w:rsidR="00CC7AE4" w:rsidRPr="00CC7AE4">
        <w:rPr>
          <w:b/>
        </w:rPr>
        <w:t>Consideration and action on a request for final plat approval of Huckleberry Subdivision, consisting of two lots, located at app</w:t>
      </w:r>
      <w:r w:rsidR="00CC7AE4">
        <w:rPr>
          <w:b/>
        </w:rPr>
        <w:t>roximately 4003 W 2550 S, Ogden in the Agricultural (A-1) Zone.  Peter Huckleberry, Applicant  (Steve Burton, Presenter)</w:t>
      </w:r>
    </w:p>
    <w:p w:rsidR="00147ED7" w:rsidRDefault="00147ED7" w:rsidP="00147ED7">
      <w:pPr>
        <w:pStyle w:val="Info"/>
        <w:ind w:left="540" w:hanging="540"/>
        <w:rPr>
          <w:b/>
        </w:rPr>
      </w:pPr>
    </w:p>
    <w:p w:rsidR="00147ED7" w:rsidRPr="00147ED7" w:rsidRDefault="00CC7AE4" w:rsidP="00147ED7">
      <w:pPr>
        <w:pStyle w:val="Info"/>
        <w:ind w:left="540" w:hanging="540"/>
        <w:rPr>
          <w:b/>
        </w:rPr>
      </w:pPr>
      <w:r>
        <w:rPr>
          <w:b/>
        </w:rPr>
        <w:t>5</w:t>
      </w:r>
      <w:r w:rsidR="00147ED7">
        <w:rPr>
          <w:b/>
        </w:rPr>
        <w:t>.</w:t>
      </w:r>
      <w:r w:rsidR="00147ED7">
        <w:rPr>
          <w:b/>
        </w:rPr>
        <w:tab/>
        <w:t>Adjournment</w:t>
      </w:r>
    </w:p>
    <w:p w:rsidR="00147ED7" w:rsidRPr="00147ED7" w:rsidRDefault="00147ED7" w:rsidP="00147ED7">
      <w:pPr>
        <w:rPr>
          <w:b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6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18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96389"/>
    <w:rsid w:val="000B549B"/>
    <w:rsid w:val="000D7181"/>
    <w:rsid w:val="000E6807"/>
    <w:rsid w:val="00104962"/>
    <w:rsid w:val="00123DDA"/>
    <w:rsid w:val="001264B2"/>
    <w:rsid w:val="00147ED7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2534"/>
    <w:rsid w:val="003C5A2D"/>
    <w:rsid w:val="003F2702"/>
    <w:rsid w:val="00401C47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B4F19"/>
    <w:rsid w:val="006C1932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2"/>
    <w:rsid w:val="007C5E1D"/>
    <w:rsid w:val="007C767C"/>
    <w:rsid w:val="007D6CA5"/>
    <w:rsid w:val="007F369D"/>
    <w:rsid w:val="00803433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0571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35AB6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6514B"/>
    <w:rsid w:val="00B714B7"/>
    <w:rsid w:val="00B83C18"/>
    <w:rsid w:val="00BB7EA7"/>
    <w:rsid w:val="00BC42A0"/>
    <w:rsid w:val="00BD11F5"/>
    <w:rsid w:val="00BD5CA9"/>
    <w:rsid w:val="00BE4A4D"/>
    <w:rsid w:val="00BE4DA4"/>
    <w:rsid w:val="00C0314F"/>
    <w:rsid w:val="00C13242"/>
    <w:rsid w:val="00C2044B"/>
    <w:rsid w:val="00C25EAF"/>
    <w:rsid w:val="00C31969"/>
    <w:rsid w:val="00C33F75"/>
    <w:rsid w:val="00C352A5"/>
    <w:rsid w:val="00C3703D"/>
    <w:rsid w:val="00C451AE"/>
    <w:rsid w:val="00C86E74"/>
    <w:rsid w:val="00CA65D4"/>
    <w:rsid w:val="00CB5C4A"/>
    <w:rsid w:val="00CC2C80"/>
    <w:rsid w:val="00CC7AE4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669D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12BC263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  <w:style w:type="character" w:customStyle="1" w:styleId="InfoChar">
    <w:name w:val="Info Char"/>
    <w:basedOn w:val="DefaultParagraphFont"/>
    <w:link w:val="Info"/>
    <w:uiPriority w:val="99"/>
    <w:locked/>
    <w:rsid w:val="00147ED7"/>
  </w:style>
  <w:style w:type="paragraph" w:customStyle="1" w:styleId="Info">
    <w:name w:val="Info"/>
    <w:basedOn w:val="Normal"/>
    <w:link w:val="InfoChar"/>
    <w:uiPriority w:val="99"/>
    <w:rsid w:val="00147ED7"/>
    <w:pPr>
      <w:widowControl/>
      <w:spacing w:after="120"/>
      <w:ind w:left="28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2</cp:revision>
  <cp:lastPrinted>2018-09-04T19:39:00Z</cp:lastPrinted>
  <dcterms:created xsi:type="dcterms:W3CDTF">2019-09-04T16:18:00Z</dcterms:created>
  <dcterms:modified xsi:type="dcterms:W3CDTF">2019-09-04T16:18:00Z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